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te, </w:t>
      </w:r>
      <w:r>
        <w:rPr>
          <w:rtl w:val="0"/>
          <w:lang w:val="ru-RU"/>
        </w:rPr>
        <w:t>5</w:t>
      </w:r>
      <w:r>
        <w:rPr>
          <w:rtl w:val="0"/>
        </w:rPr>
        <w:t xml:space="preserve">. </w:t>
      </w:r>
      <w:r>
        <w:rPr>
          <w:rtl w:val="0"/>
        </w:rPr>
        <w:t xml:space="preserve">desember </w:t>
      </w:r>
      <w:r>
        <w:rPr>
          <w:rtl w:val="0"/>
        </w:rPr>
        <w:t>2023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56/</w:t>
      </w:r>
      <w:r>
        <w:rPr>
          <w:rtl w:val="0"/>
        </w:rPr>
        <w:t>23</w:t>
        <w:tab/>
        <w:t>Godkjennelse av innkallin</w:t>
      </w:r>
      <w:r>
        <w:rPr>
          <w:rtl w:val="0"/>
        </w:rPr>
        <w:t>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57</w:t>
      </w:r>
      <w:r>
        <w:rPr>
          <w:rtl w:val="0"/>
        </w:rPr>
        <w:t>/23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58</w:t>
      </w:r>
      <w:r>
        <w:rPr>
          <w:rtl w:val="0"/>
        </w:rPr>
        <w:t>/23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</w:pPr>
      <w:r>
        <w:rPr>
          <w:rtl w:val="0"/>
        </w:rPr>
        <w:t>59/23</w:t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Sak utgikk pga av forest</w:t>
      </w:r>
      <w:r>
        <w:rPr>
          <w:rtl w:val="0"/>
        </w:rPr>
        <w:t>å</w:t>
      </w:r>
      <w:r>
        <w:rPr>
          <w:rtl w:val="0"/>
        </w:rPr>
        <w:t>ende sak 60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60/23</w:t>
        <w:tab/>
        <w:t>Ekstraordin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Styret fremmet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lgende forslag til vedtak i ekstraordin</w:t>
      </w:r>
      <w:r>
        <w:rPr>
          <w:b w:val="1"/>
          <w:bCs w:val="1"/>
          <w:rtl w:val="0"/>
        </w:rPr>
        <w:t>æ</w:t>
      </w:r>
      <w:r>
        <w:rPr>
          <w:b w:val="1"/>
          <w:bCs w:val="1"/>
          <w:rtl w:val="0"/>
        </w:rPr>
        <w:t xml:space="preserve">rt 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te:</w:t>
      </w:r>
    </w:p>
    <w:p>
      <w:pPr>
        <w:pStyle w:val="Brødtekst A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"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rsm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</w:rPr>
        <w:t xml:space="preserve">te gir styret mandat til 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ta opp l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n p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 xml:space="preserve">inntil </w:t>
      </w:r>
      <w:r>
        <w:rPr>
          <w:sz w:val="22"/>
          <w:szCs w:val="22"/>
          <w:rtl w:val="0"/>
        </w:rPr>
        <w:t xml:space="preserve">kr </w:t>
      </w:r>
      <w:r>
        <w:rPr>
          <w:sz w:val="22"/>
          <w:szCs w:val="22"/>
          <w:rtl w:val="0"/>
          <w:lang w:val="fr-FR"/>
        </w:rPr>
        <w:t xml:space="preserve">500 000 for 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mellom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finansiere moms. Varmestuen benyttes som sikkerhet. L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net skal betales ned umiddelbart n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 refusjonen fra staten foreligger.</w:t>
      </w:r>
      <w:r>
        <w:rPr>
          <w:sz w:val="22"/>
          <w:szCs w:val="22"/>
          <w:rtl w:val="0"/>
        </w:rPr>
        <w:t>"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Brødtekst A"/>
      </w:pPr>
      <w:r>
        <w:rPr>
          <w:rtl w:val="0"/>
        </w:rPr>
        <w:t>61/23</w:t>
        <w:tab/>
        <w:t>L</w:t>
      </w:r>
      <w:r>
        <w:rPr>
          <w:rtl w:val="0"/>
        </w:rPr>
        <w:t>ø</w:t>
      </w:r>
      <w:r>
        <w:rPr>
          <w:rtl w:val="0"/>
        </w:rPr>
        <w:t>ypekj</w:t>
      </w:r>
      <w:r>
        <w:rPr>
          <w:rtl w:val="0"/>
        </w:rPr>
        <w:t>ø</w:t>
      </w:r>
      <w:r>
        <w:rPr>
          <w:rtl w:val="0"/>
        </w:rPr>
        <w:t>ring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m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>res spor regelmessig. En liste med kj</w:t>
      </w:r>
      <w:r>
        <w:rPr>
          <w:rtl w:val="0"/>
        </w:rPr>
        <w:t>ø</w:t>
      </w:r>
      <w:r>
        <w:rPr>
          <w:rtl w:val="0"/>
        </w:rPr>
        <w:t>rere og rullering m</w:t>
      </w:r>
      <w:r>
        <w:rPr>
          <w:rtl w:val="0"/>
        </w:rPr>
        <w:t xml:space="preserve">å </w:t>
      </w:r>
      <w:r>
        <w:rPr>
          <w:rtl w:val="0"/>
        </w:rPr>
        <w:t>lages b</w:t>
      </w:r>
      <w:r>
        <w:rPr>
          <w:rtl w:val="0"/>
        </w:rPr>
        <w:t>å</w:t>
      </w:r>
      <w:r>
        <w:rPr>
          <w:rtl w:val="0"/>
        </w:rPr>
        <w:t>de p</w:t>
      </w:r>
      <w:r>
        <w:rPr>
          <w:rtl w:val="0"/>
        </w:rPr>
        <w:t xml:space="preserve">å </w:t>
      </w:r>
      <w:r>
        <w:rPr>
          <w:rtl w:val="0"/>
        </w:rPr>
        <w:t>eget utstyr og p</w:t>
      </w:r>
      <w:r>
        <w:rPr>
          <w:rtl w:val="0"/>
        </w:rPr>
        <w:t xml:space="preserve">å </w:t>
      </w:r>
      <w:r>
        <w:rPr>
          <w:rtl w:val="0"/>
        </w:rPr>
        <w:t>stor maskin. Kommunens l</w:t>
      </w:r>
      <w:r>
        <w:rPr>
          <w:rtl w:val="0"/>
        </w:rPr>
        <w:t>ø</w:t>
      </w:r>
      <w:r>
        <w:rPr>
          <w:rtl w:val="0"/>
        </w:rPr>
        <w:t>ypemaskin venter p</w:t>
      </w:r>
      <w:r>
        <w:rPr>
          <w:rtl w:val="0"/>
        </w:rPr>
        <w:t xml:space="preserve">å </w:t>
      </w:r>
      <w:r>
        <w:rPr>
          <w:rtl w:val="0"/>
        </w:rPr>
        <w:t>service og kan forh</w:t>
      </w:r>
      <w:r>
        <w:rPr>
          <w:rtl w:val="0"/>
        </w:rPr>
        <w:t>å</w:t>
      </w:r>
      <w:r>
        <w:rPr>
          <w:rtl w:val="0"/>
        </w:rPr>
        <w:t>pentligvis snart tas i bruk.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Det lages en liste med navn for kj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ring og det tas kontakt med Barentshallen. Gunnar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lger opp i samarbeid med Thomas.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62/23</w:t>
        <w:tab/>
        <w:t>Klubbkl</w:t>
      </w:r>
      <w:r>
        <w:rPr>
          <w:rtl w:val="0"/>
        </w:rPr>
        <w:t>æ</w:t>
      </w:r>
      <w:r>
        <w:rPr>
          <w:rtl w:val="0"/>
        </w:rPr>
        <w:t>r. Ny kolleksjon</w:t>
      </w:r>
    </w:p>
    <w:p>
      <w:pPr>
        <w:pStyle w:val="Brødtekst A"/>
      </w:pPr>
      <w:r>
        <w:rPr>
          <w:rtl w:val="0"/>
        </w:rPr>
        <w:t>Jakker er ankommet, ca 22 stk. Hilde f</w:t>
      </w:r>
      <w:r>
        <w:rPr>
          <w:rtl w:val="0"/>
        </w:rPr>
        <w:t>ø</w:t>
      </w:r>
      <w:r>
        <w:rPr>
          <w:rtl w:val="0"/>
        </w:rPr>
        <w:t>lger opp med utdeling.</w:t>
      </w:r>
    </w:p>
    <w:p>
      <w:pPr>
        <w:pStyle w:val="Brødtekst A"/>
      </w:pPr>
      <w:r>
        <w:rPr>
          <w:rtl w:val="0"/>
        </w:rPr>
        <w:t xml:space="preserve">Nettbutikk hos Trimtex </w:t>
      </w:r>
      <w:r>
        <w:rPr>
          <w:rtl w:val="0"/>
        </w:rPr>
        <w:t>å</w:t>
      </w:r>
      <w:r>
        <w:rPr>
          <w:rtl w:val="0"/>
        </w:rPr>
        <w:t>pner snart og bestillinger kan legges inn f</w:t>
      </w:r>
      <w:r>
        <w:rPr>
          <w:rtl w:val="0"/>
        </w:rPr>
        <w:t>ø</w:t>
      </w:r>
      <w:r>
        <w:rPr>
          <w:rtl w:val="0"/>
        </w:rPr>
        <w:t>r jul.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63/23</w:t>
        <w:tab/>
        <w:t>Andre saker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Tilgang til sky. Styremedlemmene bes om tilgang til klubben sky for lagring av info og kan henvende seg til Atle eller Thomas om saken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Tilbud fra regnskapsf</w:t>
      </w:r>
      <w:r>
        <w:rPr>
          <w:rtl w:val="0"/>
        </w:rPr>
        <w:t>ø</w:t>
      </w:r>
      <w:r>
        <w:rPr>
          <w:rtl w:val="0"/>
        </w:rPr>
        <w:t xml:space="preserve">rere for </w:t>
      </w:r>
      <w:r>
        <w:rPr>
          <w:rtl w:val="0"/>
        </w:rPr>
        <w:t>å</w:t>
      </w:r>
      <w:r>
        <w:rPr>
          <w:rtl w:val="0"/>
        </w:rPr>
        <w:t>rsoppgave. Atle har tatt kontakt firmaer som ikke kunne ta p</w:t>
      </w:r>
      <w:r>
        <w:rPr>
          <w:rtl w:val="0"/>
        </w:rPr>
        <w:t xml:space="preserve">å </w:t>
      </w:r>
      <w:r>
        <w:rPr>
          <w:rtl w:val="0"/>
        </w:rPr>
        <w:t>seg jobben. Atle f</w:t>
      </w:r>
      <w:r>
        <w:rPr>
          <w:rtl w:val="0"/>
        </w:rPr>
        <w:t>ø</w:t>
      </w:r>
      <w:r>
        <w:rPr>
          <w:rtl w:val="0"/>
        </w:rPr>
        <w:t>lger opp med kontakt med alternative firmaer.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Amedia-prosjektet. Sluttrapport er fullf</w:t>
      </w:r>
      <w:r>
        <w:rPr>
          <w:rtl w:val="0"/>
        </w:rPr>
        <w:t>ø</w:t>
      </w:r>
      <w:r>
        <w:rPr>
          <w:rtl w:val="0"/>
        </w:rPr>
        <w:t>rt og utbetaling er gjennomf</w:t>
      </w:r>
      <w:r>
        <w:rPr>
          <w:rtl w:val="0"/>
        </w:rPr>
        <w:t>ø</w:t>
      </w:r>
      <w:r>
        <w:rPr>
          <w:rtl w:val="0"/>
        </w:rPr>
        <w:t>rt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Emit-brikker</w:t>
      </w:r>
      <w:r>
        <w:rPr>
          <w:rtl w:val="0"/>
        </w:rPr>
        <w:t>. Oppdaterte brikker er tilbake p</w:t>
      </w:r>
      <w:r>
        <w:rPr>
          <w:rtl w:val="0"/>
        </w:rPr>
        <w:t xml:space="preserve">å </w:t>
      </w:r>
      <w:r>
        <w:rPr>
          <w:rtl w:val="0"/>
        </w:rPr>
        <w:t>plass. Men tidtaker-klokke er ikke i orden.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Bankkort: M</w:t>
      </w:r>
      <w:r>
        <w:rPr>
          <w:rtl w:val="0"/>
        </w:rPr>
        <w:t xml:space="preserve">å </w:t>
      </w:r>
      <w:r>
        <w:rPr>
          <w:rtl w:val="0"/>
        </w:rPr>
        <w:t>ligge i Varmestua i n</w:t>
      </w:r>
      <w:r>
        <w:rPr>
          <w:rtl w:val="0"/>
        </w:rPr>
        <w:t>ø</w:t>
      </w:r>
      <w:r>
        <w:rPr>
          <w:rtl w:val="0"/>
        </w:rPr>
        <w:t>kkelboks. Bodil kj</w:t>
      </w:r>
      <w:r>
        <w:rPr>
          <w:rtl w:val="0"/>
        </w:rPr>
        <w:t>ø</w:t>
      </w:r>
      <w:r>
        <w:rPr>
          <w:rtl w:val="0"/>
        </w:rPr>
        <w:t>per n</w:t>
      </w:r>
      <w:r>
        <w:rPr>
          <w:rtl w:val="0"/>
        </w:rPr>
        <w:t>ø</w:t>
      </w:r>
      <w:r>
        <w:rPr>
          <w:rtl w:val="0"/>
        </w:rPr>
        <w:t>kkelboks. Bensinkort: m</w:t>
      </w:r>
      <w:r>
        <w:rPr>
          <w:rtl w:val="0"/>
        </w:rPr>
        <w:t xml:space="preserve">å </w:t>
      </w:r>
      <w:r>
        <w:rPr>
          <w:rtl w:val="0"/>
        </w:rPr>
        <w:t>ligge p</w:t>
      </w:r>
      <w:r>
        <w:rPr>
          <w:rtl w:val="0"/>
        </w:rPr>
        <w:t xml:space="preserve">å </w:t>
      </w:r>
      <w:r>
        <w:rPr>
          <w:rtl w:val="0"/>
        </w:rPr>
        <w:t>bensinstasjon. Gunnar f</w:t>
      </w:r>
      <w:r>
        <w:rPr>
          <w:rtl w:val="0"/>
        </w:rPr>
        <w:t>ø</w:t>
      </w:r>
      <w:r>
        <w:rPr>
          <w:rtl w:val="0"/>
        </w:rPr>
        <w:t>lger opp pin-kode med bank.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</w:rPr>
        <w:t>ndager i Varmestua.</w:t>
      </w:r>
      <w:r>
        <w:rPr>
          <w:rtl w:val="0"/>
        </w:rPr>
        <w:t xml:space="preserve"> Kim er klar, og blir del av gruppe for bidragsytere. Atle lager dugnadsliste.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Utstyr. Det trengs bl.a TV og fryseboks til Varmestua. Gjerne brukt.</w:t>
      </w:r>
    </w:p>
    <w:p>
      <w:pPr>
        <w:pStyle w:val="Brødtekst A"/>
        <w:numPr>
          <w:ilvl w:val="0"/>
          <w:numId w:val="2"/>
        </w:numPr>
      </w:pPr>
      <w:r>
        <w:rPr>
          <w:rtl w:val="0"/>
          <w:lang w:val="en-US"/>
        </w:rPr>
        <w:t>Arctic Backyard</w:t>
      </w:r>
      <w:r>
        <w:rPr>
          <w:rtl w:val="0"/>
        </w:rPr>
        <w:t xml:space="preserve">. Torstein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>komme og presentere.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Faktura m</w:t>
      </w:r>
      <w:r>
        <w:rPr>
          <w:rtl w:val="0"/>
        </w:rPr>
        <w:t xml:space="preserve">å </w:t>
      </w:r>
      <w:r>
        <w:rPr>
          <w:rtl w:val="0"/>
        </w:rPr>
        <w:t>sendes til sponsorer, ta kontakt med Tone. Gunnar snakker med Tone. (Masternes, Sparebanken osv)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Signal. Vi f</w:t>
      </w:r>
      <w:r>
        <w:rPr>
          <w:rtl w:val="0"/>
        </w:rPr>
        <w:t>å</w:t>
      </w:r>
      <w:r>
        <w:rPr>
          <w:rtl w:val="0"/>
        </w:rPr>
        <w:t>r oppdatert kapasitet til 100 mb. Avtale utvides til 2025.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Skirenn. Trenger enn renn-ansvarlig for helga i mars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 tirsdag 9 januar kl 19</w:t>
      </w:r>
    </w:p>
    <w:p>
      <w:pPr>
        <w:pStyle w:val="Brødtekst A"/>
      </w:pP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