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uppressAutoHyphens w:val="0"/>
        <w:spacing w:after="200" w:line="276" w:lineRule="auto"/>
        <w:jc w:val="center"/>
        <w:rPr>
          <w:rFonts w:ascii="Lucida Handwriting" w:cs="Lucida Handwriting" w:hAnsi="Lucida Handwriting" w:eastAsia="Lucida Handwriting"/>
          <w:sz w:val="72"/>
          <w:szCs w:val="72"/>
        </w:rPr>
      </w:pPr>
    </w:p>
    <w:p>
      <w:pPr>
        <w:pStyle w:val="Normal.0"/>
        <w:suppressAutoHyphens w:val="0"/>
        <w:spacing w:after="200" w:line="276" w:lineRule="auto"/>
        <w:jc w:val="center"/>
        <w:rPr>
          <w:rFonts w:ascii="Lucida Handwriting" w:cs="Lucida Handwriting" w:hAnsi="Lucida Handwriting" w:eastAsia="Lucida Handwriting"/>
          <w:sz w:val="72"/>
          <w:szCs w:val="72"/>
        </w:rPr>
      </w:pPr>
    </w:p>
    <w:p>
      <w:pPr>
        <w:pStyle w:val="Normal.0"/>
        <w:suppressAutoHyphens w:val="0"/>
        <w:spacing w:after="200" w:line="276" w:lineRule="auto"/>
        <w:jc w:val="center"/>
        <w:rPr>
          <w:rFonts w:ascii="Lucida Handwriting" w:cs="Lucida Handwriting" w:hAnsi="Lucida Handwriting" w:eastAsia="Lucida Handwriting"/>
          <w:sz w:val="96"/>
          <w:szCs w:val="96"/>
        </w:rPr>
      </w:pPr>
      <w:r>
        <w:rPr>
          <w:rFonts w:ascii="Lucida Handwriting" w:cs="Lucida Handwriting" w:hAnsi="Lucida Handwriting" w:eastAsia="Lucida Handwriting"/>
          <w:sz w:val="96"/>
          <w:szCs w:val="96"/>
          <w:rtl w:val="0"/>
        </w:rPr>
        <w:t>Statutter for</w:t>
      </w:r>
    </w:p>
    <w:p>
      <w:pPr>
        <w:pStyle w:val="Normal.0"/>
        <w:suppressAutoHyphens w:val="0"/>
        <w:spacing w:after="200" w:line="276" w:lineRule="auto"/>
        <w:jc w:val="center"/>
        <w:rPr>
          <w:rFonts w:ascii="Lucida Handwriting" w:cs="Lucida Handwriting" w:hAnsi="Lucida Handwriting" w:eastAsia="Lucida Handwriting"/>
          <w:sz w:val="72"/>
          <w:szCs w:val="72"/>
        </w:rPr>
      </w:pPr>
      <w:r>
        <w:rPr>
          <w:rFonts w:ascii="Lucida Handwriting" w:cs="Lucida Handwriting" w:hAnsi="Lucida Handwriting" w:eastAsia="Lucida Handwriting"/>
          <w:outline w:val="0"/>
          <w:color w:val="333399"/>
          <w:sz w:val="44"/>
          <w:szCs w:val="44"/>
          <w:u w:color="333399"/>
          <w14:textFill>
            <w14:solidFill>
              <w14:srgbClr w14:val="333399"/>
            </w14:solidFill>
          </w14:textFill>
        </w:rPr>
        <w:drawing xmlns:a="http://schemas.openxmlformats.org/drawingml/2006/main">
          <wp:inline distT="0" distB="0" distL="0" distR="0">
            <wp:extent cx="5764378" cy="1125856"/>
            <wp:effectExtent l="0" t="0" r="0" b="0"/>
            <wp:docPr id="1073741825" name="officeArt object" descr="Beskrivelse: Klubb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eskrivelse: Klubblogo" descr="Beskrivelse: Klubb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378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uppressAutoHyphens w:val="0"/>
        <w:spacing w:after="200" w:line="276" w:lineRule="auto"/>
        <w:jc w:val="center"/>
        <w:rPr>
          <w:sz w:val="34"/>
          <w:szCs w:val="34"/>
        </w:rPr>
      </w:pPr>
      <w:r>
        <w:rPr>
          <w:sz w:val="34"/>
          <w:szCs w:val="34"/>
          <w:rtl w:val="0"/>
        </w:rPr>
        <w:t xml:space="preserve">Oppdatert av </w:t>
      </w:r>
      <w:r>
        <w:rPr>
          <w:sz w:val="34"/>
          <w:szCs w:val="34"/>
          <w:rtl w:val="0"/>
        </w:rPr>
        <w:t>Å</w:t>
      </w:r>
      <w:r>
        <w:rPr>
          <w:sz w:val="34"/>
          <w:szCs w:val="34"/>
          <w:rtl w:val="0"/>
        </w:rPr>
        <w:t>rsm</w:t>
      </w:r>
      <w:r>
        <w:rPr>
          <w:sz w:val="34"/>
          <w:szCs w:val="34"/>
          <w:rtl w:val="0"/>
        </w:rPr>
        <w:t>ø</w:t>
      </w:r>
      <w:r>
        <w:rPr>
          <w:sz w:val="34"/>
          <w:szCs w:val="34"/>
          <w:rtl w:val="0"/>
        </w:rPr>
        <w:t>tet 20</w:t>
      </w:r>
      <w:r>
        <w:rPr>
          <w:sz w:val="34"/>
          <w:szCs w:val="34"/>
          <w:rtl w:val="0"/>
        </w:rPr>
        <w:t>.</w:t>
      </w:r>
      <w:r>
        <w:rPr>
          <w:sz w:val="34"/>
          <w:szCs w:val="34"/>
          <w:rtl w:val="0"/>
        </w:rPr>
        <w:t xml:space="preserve">mars </w:t>
      </w:r>
      <w:r>
        <w:rPr>
          <w:sz w:val="34"/>
          <w:szCs w:val="34"/>
          <w:rtl w:val="0"/>
        </w:rPr>
        <w:t>202</w:t>
      </w:r>
      <w:r>
        <w:rPr>
          <w:sz w:val="34"/>
          <w:szCs w:val="34"/>
          <w:rtl w:val="0"/>
        </w:rPr>
        <w:t>3</w:t>
      </w:r>
    </w:p>
    <w:p>
      <w:pPr>
        <w:pStyle w:val="Normal.0"/>
        <w:suppressAutoHyphens w:val="0"/>
        <w:spacing w:after="200" w:line="276" w:lineRule="auto"/>
        <w:jc w:val="center"/>
        <w:rPr>
          <w:rFonts w:ascii="Lucida Handwriting" w:cs="Lucida Handwriting" w:hAnsi="Lucida Handwriting" w:eastAsia="Lucida Handwriting"/>
          <w:b w:val="1"/>
          <w:bCs w:val="1"/>
          <w:sz w:val="48"/>
          <w:szCs w:val="48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STATUTTER FOR KIRKENES OG OMEGN SKIKLUBB</w:t>
      </w:r>
    </w:p>
    <w:p>
      <w:pPr>
        <w:pStyle w:val="Normal.0"/>
      </w:pPr>
    </w:p>
    <w:p>
      <w:pPr>
        <w:pStyle w:val="Heading 1"/>
      </w:pPr>
      <w:r>
        <w:rPr>
          <w:rtl w:val="0"/>
          <w:lang w:val="de-DE"/>
        </w:rPr>
        <w:t>Form</w:t>
      </w:r>
      <w:r>
        <w:rPr>
          <w:rtl w:val="0"/>
          <w:lang w:val="da-DK"/>
        </w:rPr>
        <w:t>å</w:t>
      </w:r>
      <w:r>
        <w:rPr>
          <w:rtl w:val="0"/>
        </w:rPr>
        <w:t>l</w:t>
      </w:r>
    </w:p>
    <w:p>
      <w:pPr>
        <w:pStyle w:val="Normal.0"/>
      </w:pPr>
      <w:r>
        <w:rPr>
          <w:rtl w:val="0"/>
        </w:rPr>
        <w:t>Kirkenes og Omegn Skiklubb skal arbeide for skiidrettens utvikling i Kirkenes og omegn.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Organisasjon</w:t>
      </w:r>
    </w:p>
    <w:p>
      <w:pPr>
        <w:pStyle w:val="Normal.0"/>
      </w:pPr>
      <w:r>
        <w:rPr>
          <w:rtl w:val="0"/>
        </w:rPr>
        <w:t>Klubben er tilsluttet Norges Idrettsforbund gjennom Norges skiforbund.</w:t>
      </w:r>
    </w:p>
    <w:p>
      <w:pPr>
        <w:pStyle w:val="Normal.0"/>
      </w:pPr>
    </w:p>
    <w:p>
      <w:pPr>
        <w:pStyle w:val="Heading 1"/>
      </w:pPr>
      <w:r>
        <w:rPr>
          <w:rtl w:val="0"/>
          <w:lang w:val="de-DE"/>
        </w:rPr>
        <w:t>Organer</w:t>
      </w:r>
    </w:p>
    <w:p>
      <w:pPr>
        <w:pStyle w:val="Normal.0"/>
        <w:numPr>
          <w:ilvl w:val="0"/>
          <w:numId w:val="2"/>
        </w:numPr>
        <w:rPr>
          <w:lang w:val="da-DK"/>
        </w:rPr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tet</w:t>
      </w:r>
    </w:p>
    <w:p>
      <w:pPr>
        <w:pStyle w:val="Normal.0"/>
        <w:numPr>
          <w:ilvl w:val="0"/>
          <w:numId w:val="2"/>
        </w:numPr>
      </w:pPr>
      <w:r>
        <w:rPr>
          <w:rtl w:val="0"/>
        </w:rPr>
        <w:t>Styret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Medlemskap</w:t>
      </w:r>
    </w:p>
    <w:p>
      <w:pPr>
        <w:pStyle w:val="Normal.0"/>
      </w:pPr>
      <w:r>
        <w:rPr>
          <w:rtl w:val="0"/>
          <w:lang w:val="en-US"/>
        </w:rPr>
        <w:t xml:space="preserve">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 xml:space="preserve">re medlem i klubben, kreves det at man har betalt </w:t>
      </w:r>
      <w:r>
        <w:rPr>
          <w:rtl w:val="0"/>
          <w:lang w:val="da-DK"/>
        </w:rPr>
        <w:t>å</w:t>
      </w:r>
      <w:r>
        <w:rPr>
          <w:rtl w:val="0"/>
        </w:rPr>
        <w:t>rskontingent.</w:t>
      </w:r>
    </w:p>
    <w:p>
      <w:pPr>
        <w:pStyle w:val="Normal.0"/>
      </w:pPr>
    </w:p>
    <w:p>
      <w:pPr>
        <w:pStyle w:val="Heading 1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tet</w:t>
      </w:r>
    </w:p>
    <w:p>
      <w:pPr>
        <w:pStyle w:val="Normal.0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tet skal avholdes en gang i </w:t>
      </w:r>
      <w:r>
        <w:rPr>
          <w:rtl w:val="0"/>
          <w:lang w:val="da-DK"/>
        </w:rPr>
        <w:t>å</w:t>
      </w:r>
      <w:r>
        <w:rPr>
          <w:rtl w:val="0"/>
        </w:rPr>
        <w:t xml:space="preserve">ret.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holdes rett etter sesongslutt, i l</w:t>
      </w:r>
      <w:r>
        <w:rPr>
          <w:rtl w:val="0"/>
          <w:lang w:val="da-DK"/>
        </w:rPr>
        <w:t>ø</w:t>
      </w:r>
      <w:r>
        <w:rPr>
          <w:rtl w:val="0"/>
        </w:rPr>
        <w:t>pet av mars m</w:t>
      </w:r>
      <w:r>
        <w:rPr>
          <w:rtl w:val="0"/>
          <w:lang w:val="da-DK"/>
        </w:rPr>
        <w:t>å</w:t>
      </w:r>
      <w:r>
        <w:rPr>
          <w:rtl w:val="0"/>
        </w:rPr>
        <w:t xml:space="preserve">ned. Dette forutsetter at regnskapsrevisjonen er ferdig. </w:t>
      </w:r>
    </w:p>
    <w:p>
      <w:pPr>
        <w:pStyle w:val="Normal.0"/>
      </w:pPr>
      <w:r>
        <w:rPr>
          <w:rtl w:val="0"/>
          <w:lang w:val="en-US"/>
        </w:rPr>
        <w:t xml:space="preserve">I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med Skikrets ting skal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avholdes f</w:t>
      </w:r>
      <w:r>
        <w:rPr>
          <w:rtl w:val="0"/>
          <w:lang w:val="da-DK"/>
        </w:rPr>
        <w:t>ø</w:t>
      </w:r>
      <w:r>
        <w:rPr>
          <w:rtl w:val="0"/>
        </w:rPr>
        <w:t>r tinget.</w:t>
      </w:r>
    </w:p>
    <w:p>
      <w:pPr>
        <w:pStyle w:val="Normal.0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kunngj</w:t>
      </w:r>
      <w:r>
        <w:rPr>
          <w:rtl w:val="0"/>
          <w:lang w:val="da-DK"/>
        </w:rPr>
        <w:t>ø</w:t>
      </w:r>
      <w:r>
        <w:rPr>
          <w:rtl w:val="0"/>
        </w:rPr>
        <w:t xml:space="preserve">res med minst fire ukers varsel for medlemmene. </w:t>
      </w:r>
    </w:p>
    <w:p>
      <w:pPr>
        <w:pStyle w:val="Normal.0"/>
      </w:pPr>
      <w:r>
        <w:rPr>
          <w:rtl w:val="0"/>
        </w:rPr>
        <w:t xml:space="preserve">Saker til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m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mottatt til behandling av styret senest to uker f</w:t>
      </w:r>
      <w:r>
        <w:rPr>
          <w:rtl w:val="0"/>
          <w:lang w:val="da-DK"/>
        </w:rPr>
        <w:t>ø</w:t>
      </w:r>
      <w:r>
        <w:rPr>
          <w:rtl w:val="0"/>
        </w:rPr>
        <w:t xml:space="preserve">r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tet. Fullstendig saksliste legges fram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tet.</w:t>
      </w:r>
    </w:p>
    <w:p>
      <w:pPr>
        <w:pStyle w:val="Normal.0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er vedtaksf</w:t>
      </w:r>
      <w:r>
        <w:rPr>
          <w:rtl w:val="0"/>
          <w:lang w:val="da-DK"/>
        </w:rPr>
        <w:t>ø</w:t>
      </w:r>
      <w:r>
        <w:rPr>
          <w:rtl w:val="0"/>
        </w:rPr>
        <w:t>rt med det antall medlemmer som m</w:t>
      </w:r>
      <w:r>
        <w:rPr>
          <w:rtl w:val="0"/>
          <w:lang w:val="da-DK"/>
        </w:rPr>
        <w:t>ø</w:t>
      </w:r>
      <w:r>
        <w:rPr>
          <w:rtl w:val="0"/>
        </w:rPr>
        <w:t xml:space="preserve">ter. </w:t>
      </w:r>
    </w:p>
    <w:p>
      <w:pPr>
        <w:pStyle w:val="Normal.0"/>
      </w:pPr>
      <w:r>
        <w:rPr>
          <w:rtl w:val="0"/>
          <w:lang w:val="en-US"/>
        </w:rPr>
        <w:t xml:space="preserve">For </w:t>
      </w:r>
      <w:r>
        <w:rPr>
          <w:rtl w:val="0"/>
        </w:rPr>
        <w:t xml:space="preserve">å </w:t>
      </w:r>
      <w:r>
        <w:rPr>
          <w:rtl w:val="0"/>
          <w:lang w:val="da-DK"/>
        </w:rPr>
        <w:t>stemme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m</w:t>
      </w:r>
      <w:r>
        <w:rPr>
          <w:rtl w:val="0"/>
        </w:rPr>
        <w:t xml:space="preserve">å </w:t>
      </w:r>
      <w:r>
        <w:rPr>
          <w:rtl w:val="0"/>
        </w:rPr>
        <w:t xml:space="preserve">man ha betalt kontingent. </w:t>
      </w:r>
    </w:p>
    <w:p>
      <w:pPr>
        <w:pStyle w:val="Normal.0"/>
      </w:pPr>
      <w:r>
        <w:rPr>
          <w:rtl w:val="0"/>
        </w:rPr>
        <w:t>Ingen har mer enn en stemme.</w:t>
      </w:r>
    </w:p>
    <w:p>
      <w:pPr>
        <w:pStyle w:val="Normal.0"/>
      </w:pPr>
    </w:p>
    <w:p>
      <w:pPr>
        <w:pStyle w:val="Heading 1"/>
      </w:pP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tets oppgaver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Godkjenne sakslista.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Velge dirigent, referent</w:t>
      </w:r>
      <w:r>
        <w:rPr>
          <w:rtl w:val="0"/>
        </w:rPr>
        <w:t xml:space="preserve">¹ </w:t>
      </w:r>
      <w:r>
        <w:rPr>
          <w:rtl w:val="0"/>
        </w:rPr>
        <w:t>og tellekorps (2 stk.)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Godkjenne de fremm</w:t>
      </w:r>
      <w:r>
        <w:rPr>
          <w:rtl w:val="0"/>
          <w:lang w:val="da-DK"/>
        </w:rPr>
        <w:t>ø</w:t>
      </w:r>
      <w:r>
        <w:rPr>
          <w:rtl w:val="0"/>
        </w:rPr>
        <w:t>tte medlemmer</w:t>
      </w:r>
    </w:p>
    <w:p>
      <w:pPr>
        <w:pStyle w:val="Normal.0"/>
        <w:numPr>
          <w:ilvl w:val="0"/>
          <w:numId w:val="4"/>
        </w:numPr>
        <w:rPr>
          <w:lang w:val="da-DK"/>
        </w:rPr>
      </w:pPr>
      <w:r>
        <w:rPr>
          <w:rtl w:val="0"/>
          <w:lang w:val="da-DK"/>
        </w:rPr>
        <w:t xml:space="preserve">Behandle </w:t>
      </w:r>
      <w:r>
        <w:rPr>
          <w:rtl w:val="0"/>
          <w:lang w:val="da-DK"/>
        </w:rPr>
        <w:t>å</w:t>
      </w:r>
      <w:r>
        <w:rPr>
          <w:rtl w:val="0"/>
        </w:rPr>
        <w:t>rsmeldingen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Behandle regnskap i revidert stand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Fastsett kontingent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Vedta budsjett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Behandle innkomne forslag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>Velge medlemmer til de styrefunksjonene som er p</w:t>
      </w:r>
      <w:r>
        <w:rPr>
          <w:rtl w:val="0"/>
        </w:rPr>
        <w:t xml:space="preserve">å </w:t>
      </w:r>
      <w:r>
        <w:rPr>
          <w:rtl w:val="0"/>
        </w:rPr>
        <w:t>valg.</w:t>
      </w:r>
    </w:p>
    <w:p>
      <w:pPr>
        <w:pStyle w:val="Normal.0"/>
        <w:ind w:left="360" w:firstLine="0"/>
      </w:pPr>
      <w:r>
        <w:rPr>
          <w:rtl w:val="0"/>
        </w:rPr>
        <w:t xml:space="preserve">Styremedlemmer skal velges for to </w:t>
      </w:r>
      <w:r>
        <w:rPr>
          <w:rtl w:val="0"/>
          <w:lang w:val="da-DK"/>
        </w:rPr>
        <w:t>å</w:t>
      </w:r>
      <w:r>
        <w:rPr>
          <w:rtl w:val="0"/>
        </w:rPr>
        <w:t>r. Det skal s</w:t>
      </w:r>
      <w:r>
        <w:rPr>
          <w:rtl w:val="0"/>
          <w:lang w:val="da-DK"/>
        </w:rPr>
        <w:t>ø</w:t>
      </w:r>
      <w:r>
        <w:rPr>
          <w:rtl w:val="0"/>
        </w:rPr>
        <w:t xml:space="preserve">kes </w:t>
      </w:r>
      <w:r>
        <w:rPr>
          <w:rtl w:val="0"/>
        </w:rPr>
        <w:t xml:space="preserve">å </w:t>
      </w:r>
      <w:r>
        <w:rPr>
          <w:rtl w:val="0"/>
        </w:rPr>
        <w:t>alternere, slik at ikke alle styremedlemmene velges p</w:t>
      </w:r>
      <w:r>
        <w:rPr>
          <w:rtl w:val="0"/>
        </w:rPr>
        <w:t xml:space="preserve">å </w:t>
      </w:r>
      <w:r>
        <w:rPr>
          <w:rtl w:val="0"/>
        </w:rPr>
        <w:t xml:space="preserve">en gang, men slik at ikke mer enn halve styret byttes ut ved hvert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te. 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valgbar m</w:t>
      </w:r>
      <w:r>
        <w:rPr>
          <w:rtl w:val="0"/>
        </w:rPr>
        <w:t xml:space="preserve">å </w:t>
      </w:r>
      <w:r>
        <w:rPr>
          <w:rtl w:val="0"/>
        </w:rPr>
        <w:t>man v</w:t>
      </w:r>
      <w:r>
        <w:rPr>
          <w:rtl w:val="0"/>
          <w:lang w:val="da-DK"/>
        </w:rPr>
        <w:t>æ</w:t>
      </w:r>
      <w:r>
        <w:rPr>
          <w:rtl w:val="0"/>
        </w:rPr>
        <w:t xml:space="preserve">re fylt 15 </w:t>
      </w:r>
      <w:r>
        <w:rPr>
          <w:rtl w:val="0"/>
          <w:lang w:val="da-DK"/>
        </w:rPr>
        <w:t>å</w:t>
      </w:r>
      <w:r>
        <w:rPr>
          <w:rtl w:val="0"/>
        </w:rPr>
        <w:t>r og ha betalt kontingent</w:t>
      </w:r>
      <w:r>
        <w:rPr>
          <w:rtl w:val="0"/>
        </w:rPr>
        <w:t xml:space="preserve"> for seg eller sitt barn</w:t>
      </w:r>
      <w:r>
        <w:rPr>
          <w:rtl w:val="0"/>
        </w:rPr>
        <w:t>.</w:t>
      </w:r>
    </w:p>
    <w:p>
      <w:pPr>
        <w:pStyle w:val="Normal.0"/>
        <w:numPr>
          <w:ilvl w:val="0"/>
          <w:numId w:val="4"/>
        </w:numPr>
      </w:pPr>
      <w:r>
        <w:rPr>
          <w:rtl w:val="0"/>
        </w:rPr>
        <w:t xml:space="preserve">Velge: 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>Leder og to medlemmer til valgkomite.</w:t>
      </w:r>
    </w:p>
    <w:p>
      <w:pPr>
        <w:pStyle w:val="Normal.0"/>
        <w:numPr>
          <w:ilvl w:val="1"/>
          <w:numId w:val="4"/>
        </w:numPr>
        <w:rPr>
          <w:lang w:val="en-US"/>
        </w:rPr>
      </w:pPr>
      <w:r>
        <w:rPr>
          <w:rtl w:val="0"/>
          <w:lang w:val="en-US"/>
        </w:rPr>
        <w:t>Revisor</w:t>
      </w:r>
    </w:p>
    <w:p>
      <w:pPr>
        <w:pStyle w:val="Normal.0"/>
        <w:numPr>
          <w:ilvl w:val="1"/>
          <w:numId w:val="4"/>
        </w:numPr>
      </w:pPr>
      <w:r>
        <w:rPr>
          <w:rtl w:val="0"/>
        </w:rPr>
        <w:t>Representanter til Finnmark skikrets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Stemmegivning</w:t>
      </w:r>
    </w:p>
    <w:p>
      <w:pPr>
        <w:pStyle w:val="Normal.0"/>
      </w:pPr>
      <w:r>
        <w:rPr>
          <w:rtl w:val="0"/>
        </w:rPr>
        <w:t xml:space="preserve">Med mindre annet er bestemt skal et vedtak 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gyldig v</w:t>
      </w:r>
      <w:r>
        <w:rPr>
          <w:rtl w:val="0"/>
          <w:lang w:val="da-DK"/>
        </w:rPr>
        <w:t>æ</w:t>
      </w:r>
      <w:r>
        <w:rPr>
          <w:rtl w:val="0"/>
        </w:rPr>
        <w:t>re truffet med alminnelig flertall av de avgitte stemmene.</w:t>
      </w:r>
    </w:p>
    <w:p>
      <w:pPr>
        <w:pStyle w:val="Normal.0"/>
      </w:pPr>
      <w:r>
        <w:rPr>
          <w:rtl w:val="0"/>
        </w:rPr>
        <w:t>Dersom det kreves kan valg foreg</w:t>
      </w:r>
      <w:r>
        <w:rPr>
          <w:rtl w:val="0"/>
        </w:rPr>
        <w:t xml:space="preserve">å </w:t>
      </w:r>
      <w:r>
        <w:rPr>
          <w:rtl w:val="0"/>
        </w:rPr>
        <w:t>skriftlig.</w:t>
      </w:r>
    </w:p>
    <w:p>
      <w:pPr>
        <w:pStyle w:val="Normal.0"/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</w:rPr>
        <w:t>¹</w:t>
      </w:r>
      <w:r>
        <w:rPr>
          <w:sz w:val="20"/>
          <w:szCs w:val="20"/>
          <w:rtl w:val="0"/>
        </w:rPr>
        <w:t>Man kan ha flere dirigenter og referenter</w:t>
      </w:r>
    </w:p>
    <w:p>
      <w:pPr>
        <w:pStyle w:val="Heading 1"/>
      </w:pPr>
      <w:r>
        <w:rPr>
          <w:rtl w:val="0"/>
          <w:lang w:val="da-DK"/>
        </w:rPr>
        <w:t>Ekstraordin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</w:t>
      </w:r>
    </w:p>
    <w:p>
      <w:pPr>
        <w:pStyle w:val="Normal.0"/>
      </w:pPr>
      <w:r>
        <w:rPr>
          <w:rtl w:val="0"/>
          <w:lang w:val="da-DK"/>
        </w:rPr>
        <w:t>Ekstraordin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te holdes n</w:t>
      </w:r>
      <w:r>
        <w:rPr>
          <w:rtl w:val="0"/>
          <w:lang w:val="da-DK"/>
        </w:rPr>
        <w:t>å</w:t>
      </w:r>
      <w:r>
        <w:rPr>
          <w:rtl w:val="0"/>
        </w:rPr>
        <w:t>r styret anser at det er n</w:t>
      </w:r>
      <w:r>
        <w:rPr>
          <w:rtl w:val="0"/>
          <w:lang w:val="da-DK"/>
        </w:rPr>
        <w:t>ø</w:t>
      </w:r>
      <w:r>
        <w:rPr>
          <w:rtl w:val="0"/>
        </w:rPr>
        <w:t>dvendig, eller n</w:t>
      </w:r>
      <w:r>
        <w:rPr>
          <w:rtl w:val="0"/>
          <w:lang w:val="da-DK"/>
        </w:rPr>
        <w:t>å</w:t>
      </w:r>
      <w:r>
        <w:rPr>
          <w:rtl w:val="0"/>
        </w:rPr>
        <w:t>r det kommer skriftlig krav fra 1/4 eller 50 av idrettslagets stemmeberettigede medlemmer. Ekstraordin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 kunngj</w:t>
      </w:r>
      <w:r>
        <w:rPr>
          <w:rtl w:val="0"/>
          <w:lang w:val="da-DK"/>
        </w:rPr>
        <w:t>ø</w:t>
      </w:r>
      <w:r>
        <w:rPr>
          <w:rtl w:val="0"/>
        </w:rPr>
        <w:t xml:space="preserve">res med minst to ukers varsel.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tet kan bare behandle saker som kravet om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 omfatter.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Styret</w:t>
      </w:r>
    </w:p>
    <w:p>
      <w:pPr>
        <w:pStyle w:val="Normal.0"/>
      </w:pPr>
      <w:r>
        <w:rPr>
          <w:rtl w:val="0"/>
        </w:rPr>
        <w:t>1. Styret best</w:t>
      </w:r>
      <w:r>
        <w:rPr>
          <w:rtl w:val="0"/>
          <w:lang w:val="da-DK"/>
        </w:rPr>
        <w:t>å</w:t>
      </w:r>
      <w:r>
        <w:rPr>
          <w:rtl w:val="0"/>
        </w:rPr>
        <w:t>r av:</w:t>
      </w:r>
    </w:p>
    <w:p>
      <w:pPr>
        <w:pStyle w:val="Normal.0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>Leder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Nestleder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Styremedlem/kasserer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Styremedlem/sekret</w:t>
      </w:r>
      <w:r>
        <w:rPr>
          <w:rtl w:val="0"/>
          <w:lang w:val="da-DK"/>
        </w:rPr>
        <w:t>æ</w:t>
      </w:r>
      <w:r>
        <w:rPr>
          <w:rtl w:val="0"/>
        </w:rPr>
        <w:t>r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Styremedlem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Styremedlem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Styremedlem</w:t>
      </w:r>
    </w:p>
    <w:p>
      <w:pPr>
        <w:pStyle w:val="Normal.0"/>
        <w:numPr>
          <w:ilvl w:val="0"/>
          <w:numId w:val="6"/>
        </w:numPr>
      </w:pPr>
      <w:r>
        <w:rPr>
          <w:rtl w:val="0"/>
        </w:rPr>
        <w:t>Varamedlem</w:t>
      </w:r>
    </w:p>
    <w:p>
      <w:pPr>
        <w:pStyle w:val="Normal.0"/>
        <w:ind w:left="720" w:firstLine="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Styret skal ved konstituering utnevne et av medlemmene til nestlederfunksjon.</w:t>
      </w:r>
    </w:p>
    <w:p>
      <w:pPr>
        <w:pStyle w:val="Normal.0"/>
      </w:pPr>
      <w:r>
        <w:rPr>
          <w:rtl w:val="0"/>
        </w:rPr>
        <w:t>Dersom det er form</w:t>
      </w:r>
      <w:r>
        <w:rPr>
          <w:rtl w:val="0"/>
          <w:lang w:val="da-DK"/>
        </w:rPr>
        <w:t>å</w:t>
      </w:r>
      <w:r>
        <w:rPr>
          <w:rtl w:val="0"/>
        </w:rPr>
        <w:t xml:space="preserve">lstjenlig, kan styret utnevne utvalg til </w:t>
      </w:r>
      <w:r>
        <w:rPr>
          <w:rtl w:val="0"/>
        </w:rPr>
        <w:t xml:space="preserve">å </w:t>
      </w:r>
      <w:r>
        <w:rPr>
          <w:rtl w:val="0"/>
        </w:rPr>
        <w:t>ta seg av de enkelte typer oppgaver.</w:t>
      </w:r>
      <w:r>
        <w:rPr>
          <w:rtl w:val="0"/>
        </w:rPr>
        <w:t xml:space="preserve"> </w:t>
      </w:r>
      <w:r>
        <w:rPr>
          <w:rtl w:val="0"/>
        </w:rPr>
        <w:t xml:space="preserve">Klubben kan velge </w:t>
      </w:r>
      <w:r>
        <w:rPr>
          <w:rtl w:val="0"/>
        </w:rPr>
        <w:t xml:space="preserve">å </w:t>
      </w:r>
      <w:r>
        <w:rPr>
          <w:rtl w:val="0"/>
        </w:rPr>
        <w:t>ha kasserer utenfor styret dersom det anses som form</w:t>
      </w:r>
      <w:r>
        <w:rPr>
          <w:rtl w:val="0"/>
        </w:rPr>
        <w:t>å</w:t>
      </w:r>
      <w:r>
        <w:rPr>
          <w:rtl w:val="0"/>
        </w:rPr>
        <w:t>lstjenlig.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2. Styrets oppgaver:</w:t>
      </w:r>
    </w:p>
    <w:p>
      <w:pPr>
        <w:pStyle w:val="Normal.0"/>
        <w:ind w:left="360" w:firstLine="0"/>
      </w:pPr>
      <w:r>
        <w:rPr>
          <w:rtl w:val="0"/>
        </w:rPr>
        <w:t xml:space="preserve">1. Iverksette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tets vedtak og bestemmelser.</w:t>
      </w:r>
    </w:p>
    <w:p>
      <w:pPr>
        <w:pStyle w:val="Normal.0"/>
        <w:ind w:left="360" w:firstLine="0"/>
      </w:pPr>
      <w:r>
        <w:rPr>
          <w:rtl w:val="0"/>
        </w:rPr>
        <w:t>2. S</w:t>
      </w:r>
      <w:r>
        <w:rPr>
          <w:rtl w:val="0"/>
          <w:lang w:val="da-DK"/>
        </w:rPr>
        <w:t>ø</w:t>
      </w:r>
      <w:r>
        <w:rPr>
          <w:rtl w:val="0"/>
        </w:rPr>
        <w:t>rge for den daglige ledelsen av klubben.</w:t>
      </w:r>
    </w:p>
    <w:p>
      <w:pPr>
        <w:pStyle w:val="Normal.0"/>
        <w:ind w:left="360" w:firstLine="0"/>
      </w:pPr>
      <w:r>
        <w:rPr>
          <w:rtl w:val="0"/>
        </w:rPr>
        <w:t>3. Arrangere eller la arrangere oppsatte renn if</w:t>
      </w:r>
      <w:r>
        <w:rPr>
          <w:rtl w:val="0"/>
          <w:lang w:val="da-DK"/>
        </w:rPr>
        <w:t>ø</w:t>
      </w:r>
      <w:r>
        <w:rPr>
          <w:rtl w:val="0"/>
        </w:rPr>
        <w:t>lge terminlista.</w:t>
      </w:r>
    </w:p>
    <w:p>
      <w:pPr>
        <w:pStyle w:val="Normal.0"/>
        <w:ind w:left="360" w:firstLine="0"/>
      </w:pPr>
      <w:r>
        <w:rPr>
          <w:rtl w:val="0"/>
        </w:rPr>
        <w:t>4. Arrangere eller la arrangere skikarusell og skiskole.</w:t>
      </w:r>
    </w:p>
    <w:p>
      <w:pPr>
        <w:pStyle w:val="Normal.0"/>
        <w:ind w:left="360" w:firstLine="0"/>
      </w:pPr>
      <w:r>
        <w:rPr>
          <w:rtl w:val="0"/>
        </w:rPr>
        <w:t xml:space="preserve">5. Ha ansvar for klubbens </w:t>
      </w:r>
      <w:r>
        <w:rPr>
          <w:rtl w:val="0"/>
          <w:lang w:val="da-DK"/>
        </w:rPr>
        <w:t>ø</w:t>
      </w:r>
      <w:r>
        <w:rPr>
          <w:rtl w:val="0"/>
        </w:rPr>
        <w:t>konomi.</w:t>
      </w:r>
    </w:p>
    <w:p>
      <w:pPr>
        <w:pStyle w:val="Normal.0"/>
        <w:ind w:left="360" w:firstLine="0"/>
      </w:pPr>
      <w:r>
        <w:rPr>
          <w:rtl w:val="0"/>
          <w:lang w:val="de-DE"/>
        </w:rPr>
        <w:t xml:space="preserve">6. Lage </w:t>
      </w:r>
      <w:r>
        <w:rPr>
          <w:rtl w:val="0"/>
          <w:lang w:val="da-DK"/>
        </w:rPr>
        <w:t>å</w:t>
      </w:r>
      <w:r>
        <w:rPr>
          <w:rtl w:val="0"/>
        </w:rPr>
        <w:t>rsmelding</w:t>
      </w:r>
    </w:p>
    <w:p>
      <w:pPr>
        <w:pStyle w:val="Normal.0"/>
        <w:ind w:left="360" w:firstLine="0"/>
      </w:pPr>
      <w:r>
        <w:rPr>
          <w:rtl w:val="0"/>
        </w:rPr>
        <w:t>7. Utnevne representanter til komiteer og utvalg, samt representanter til de organer hvor klubben er representert, unntatt de som velges p</w:t>
      </w:r>
      <w:r>
        <w:rPr>
          <w:rtl w:val="0"/>
        </w:rPr>
        <w:t>å 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tet. </w:t>
      </w:r>
    </w:p>
    <w:p>
      <w:pPr>
        <w:pStyle w:val="Normal.0"/>
        <w:ind w:left="360" w:firstLine="0"/>
      </w:pPr>
    </w:p>
    <w:p>
      <w:pPr>
        <w:pStyle w:val="Heading 1"/>
      </w:pPr>
    </w:p>
    <w:p>
      <w:pPr>
        <w:pStyle w:val="Normal.0"/>
      </w:pPr>
      <w:r>
        <w:rPr>
          <w:rtl w:val="0"/>
        </w:rPr>
        <w:t>Styret skal holde m</w:t>
      </w:r>
      <w:r>
        <w:rPr>
          <w:rtl w:val="0"/>
          <w:lang w:val="da-DK"/>
        </w:rPr>
        <w:t>ø</w:t>
      </w:r>
      <w:r>
        <w:rPr>
          <w:rtl w:val="0"/>
        </w:rPr>
        <w:t>ter n</w:t>
      </w:r>
      <w:r>
        <w:rPr>
          <w:rtl w:val="0"/>
          <w:lang w:val="da-DK"/>
        </w:rPr>
        <w:t>å</w:t>
      </w:r>
      <w:r>
        <w:rPr>
          <w:rtl w:val="0"/>
        </w:rPr>
        <w:t xml:space="preserve">r lederen bestemmer det eller et flertall av styremedlemmene krever det. Vedtak fattes med et flertall av de avgitte stemmer. Ved stemmelikhet teller lederens stemme dobbelt. For </w:t>
      </w:r>
      <w:r>
        <w:rPr>
          <w:rtl w:val="0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re vedtaksdyktig, m</w:t>
      </w:r>
      <w:r>
        <w:rPr>
          <w:rtl w:val="0"/>
        </w:rPr>
        <w:t xml:space="preserve">å </w:t>
      </w:r>
      <w:r>
        <w:rPr>
          <w:rtl w:val="0"/>
          <w:lang w:val="pt-PT"/>
        </w:rPr>
        <w:t xml:space="preserve">minimum </w:t>
      </w:r>
      <w:r>
        <w:rPr>
          <w:rtl w:val="0"/>
        </w:rPr>
        <w:t>4</w:t>
      </w:r>
      <w:r>
        <w:rPr>
          <w:rtl w:val="0"/>
        </w:rPr>
        <w:t xml:space="preserve"> av styrets medlemmer v</w:t>
      </w:r>
      <w:r>
        <w:rPr>
          <w:rtl w:val="0"/>
          <w:lang w:val="da-DK"/>
        </w:rPr>
        <w:t>æ</w:t>
      </w:r>
      <w:r>
        <w:rPr>
          <w:rtl w:val="0"/>
        </w:rPr>
        <w:t xml:space="preserve">re til stede. 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 xml:space="preserve">Endring av vedtekter </w:t>
      </w:r>
    </w:p>
    <w:p>
      <w:pPr>
        <w:pStyle w:val="Normal.0"/>
      </w:pPr>
      <w:r>
        <w:rPr>
          <w:rtl w:val="0"/>
        </w:rPr>
        <w:t>Endring i vedtektene kan bare foretas p</w:t>
      </w:r>
      <w:r>
        <w:rPr>
          <w:rtl w:val="0"/>
        </w:rPr>
        <w:t xml:space="preserve">å </w:t>
      </w:r>
      <w:r>
        <w:rPr>
          <w:rtl w:val="0"/>
          <w:lang w:val="en-US"/>
        </w:rPr>
        <w:t>ordin</w:t>
      </w:r>
      <w:r>
        <w:rPr>
          <w:rtl w:val="0"/>
          <w:lang w:val="da-DK"/>
        </w:rPr>
        <w:t>æ</w:t>
      </w:r>
      <w:r>
        <w:rPr>
          <w:rtl w:val="0"/>
        </w:rPr>
        <w:t>rt eller ekstraordin</w:t>
      </w:r>
      <w:r>
        <w:rPr>
          <w:rtl w:val="0"/>
          <w:lang w:val="da-DK"/>
        </w:rPr>
        <w:t>æ</w:t>
      </w:r>
      <w:r>
        <w:rPr>
          <w:rtl w:val="0"/>
        </w:rPr>
        <w:t xml:space="preserve">rt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 xml:space="preserve">te etter </w:t>
      </w:r>
      <w:r>
        <w:rPr>
          <w:rtl w:val="0"/>
        </w:rPr>
        <w:t xml:space="preserve">å </w:t>
      </w:r>
      <w:r>
        <w:rPr>
          <w:rtl w:val="0"/>
          <w:lang w:val="it-IT"/>
        </w:rPr>
        <w:t>ha v</w:t>
      </w:r>
      <w:r>
        <w:rPr>
          <w:rtl w:val="0"/>
          <w:lang w:val="da-DK"/>
        </w:rPr>
        <w:t>æ</w:t>
      </w:r>
      <w:r>
        <w:rPr>
          <w:rtl w:val="0"/>
        </w:rPr>
        <w:t>rt oppf</w:t>
      </w:r>
      <w:r>
        <w:rPr>
          <w:rtl w:val="0"/>
          <w:lang w:val="da-DK"/>
        </w:rPr>
        <w:t>ø</w:t>
      </w:r>
      <w:r>
        <w:rPr>
          <w:rtl w:val="0"/>
        </w:rPr>
        <w:t>rt p</w:t>
      </w:r>
      <w:r>
        <w:rPr>
          <w:rtl w:val="0"/>
        </w:rPr>
        <w:t xml:space="preserve">å </w:t>
      </w:r>
      <w:r>
        <w:rPr>
          <w:rtl w:val="0"/>
        </w:rPr>
        <w:t>sakslista. Det kreves 2/3 flertall av de avgitte stemmer.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Oppl</w:t>
      </w:r>
      <w:r>
        <w:rPr>
          <w:rtl w:val="0"/>
          <w:lang w:val="da-DK"/>
        </w:rPr>
        <w:t>ø</w:t>
      </w:r>
      <w:r>
        <w:rPr>
          <w:rtl w:val="0"/>
        </w:rPr>
        <w:t>sning</w:t>
      </w:r>
    </w:p>
    <w:p>
      <w:pPr>
        <w:pStyle w:val="Normal.0"/>
      </w:pPr>
      <w:r>
        <w:rPr>
          <w:rtl w:val="0"/>
        </w:rPr>
        <w:t>Kirkenes og Omegn Skiklubb kan bare oppl</w:t>
      </w:r>
      <w:r>
        <w:rPr>
          <w:rtl w:val="0"/>
          <w:lang w:val="da-DK"/>
        </w:rPr>
        <w:t>ø</w:t>
      </w:r>
      <w:r>
        <w:rPr>
          <w:rtl w:val="0"/>
        </w:rPr>
        <w:t xml:space="preserve">ses av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tet. I tilfelle oppl</w:t>
      </w:r>
      <w:r>
        <w:rPr>
          <w:rtl w:val="0"/>
          <w:lang w:val="da-DK"/>
        </w:rPr>
        <w:t>ø</w:t>
      </w:r>
      <w:r>
        <w:rPr>
          <w:rtl w:val="0"/>
        </w:rPr>
        <w:t>sning av klubben, tilfaller klubbens midler til skikretsen.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Oppdatert etter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te dato/sign.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t stil 2"/>
  </w:abstractNum>
  <w:abstractNum w:abstractNumId="1">
    <w:multiLevelType w:val="hybridMultilevel"/>
    <w:styleLink w:val="Importert stil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t stil 3"/>
  </w:abstractNum>
  <w:abstractNum w:abstractNumId="3">
    <w:multiLevelType w:val="hybridMultilevel"/>
    <w:styleLink w:val="Importert stil 3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t stil 4"/>
  </w:abstractNum>
  <w:abstractNum w:abstractNumId="5">
    <w:multiLevelType w:val="hybridMultilevel"/>
    <w:styleLink w:val="Importert stil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rt stil 2">
    <w:name w:val="Importert stil 2"/>
    <w:pPr>
      <w:numPr>
        <w:numId w:val="1"/>
      </w:numPr>
    </w:pPr>
  </w:style>
  <w:style w:type="numbering" w:styleId="Importert stil 3">
    <w:name w:val="Importert stil 3"/>
    <w:pPr>
      <w:numPr>
        <w:numId w:val="3"/>
      </w:numPr>
    </w:pPr>
  </w:style>
  <w:style w:type="numbering" w:styleId="Importert stil 4">
    <w:name w:val="Importert stil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